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482D8" w14:textId="77777777" w:rsidR="006C7574" w:rsidRDefault="006C7574">
      <w:pPr>
        <w:pStyle w:val="yiv0795549812msonormal"/>
        <w:spacing w:before="0" w:beforeAutospacing="0" w:after="0" w:afterAutospacing="0"/>
        <w:rPr>
          <w:rFonts w:ascii="Calibri" w:hAnsi="Calibri"/>
          <w:color w:val="000000"/>
          <w:sz w:val="22"/>
          <w:szCs w:val="22"/>
        </w:rPr>
      </w:pPr>
      <w:r>
        <w:rPr>
          <w:rFonts w:ascii="Arial" w:hAnsi="Arial" w:cs="Arial"/>
          <w:color w:val="000000"/>
          <w:sz w:val="21"/>
          <w:szCs w:val="21"/>
        </w:rPr>
        <w:t>Mesdames, Messieurs.</w:t>
      </w:r>
    </w:p>
    <w:p w14:paraId="25CC44E7" w14:textId="77777777" w:rsidR="006C7574" w:rsidRDefault="006C7574">
      <w:pPr>
        <w:pStyle w:val="yiv0795549812msonospacing"/>
        <w:spacing w:before="0" w:beforeAutospacing="0" w:after="0" w:afterAutospacing="0"/>
        <w:jc w:val="both"/>
        <w:rPr>
          <w:rFonts w:ascii="Calibri" w:hAnsi="Calibri"/>
          <w:color w:val="000000"/>
          <w:sz w:val="22"/>
          <w:szCs w:val="22"/>
        </w:rPr>
      </w:pPr>
      <w:r>
        <w:rPr>
          <w:rFonts w:ascii="Arial" w:hAnsi="Arial" w:cs="Arial"/>
          <w:color w:val="000000"/>
          <w:sz w:val="21"/>
          <w:szCs w:val="21"/>
        </w:rPr>
        <w:t> </w:t>
      </w:r>
    </w:p>
    <w:p w14:paraId="287C20BF" w14:textId="77777777" w:rsidR="006C7574" w:rsidRDefault="006C7574">
      <w:pPr>
        <w:pStyle w:val="yiv0795549812msonospacing"/>
        <w:spacing w:before="0" w:beforeAutospacing="0" w:after="0" w:afterAutospacing="0"/>
        <w:jc w:val="both"/>
        <w:rPr>
          <w:rFonts w:ascii="Calibri" w:hAnsi="Calibri"/>
          <w:color w:val="000000"/>
          <w:sz w:val="22"/>
          <w:szCs w:val="22"/>
        </w:rPr>
      </w:pPr>
      <w:r>
        <w:rPr>
          <w:rFonts w:ascii="Arial" w:hAnsi="Arial" w:cs="Arial"/>
          <w:color w:val="000000"/>
          <w:sz w:val="21"/>
          <w:szCs w:val="21"/>
        </w:rPr>
        <w:t>Je fais suite à votre courriel daté du 12 février 2023 dans lequel vous demandez qu’une desserte du collège Guilhermy soit assurée, aux portes de l’établissement, par les lignes régulières du réseau TISSEO.</w:t>
      </w:r>
    </w:p>
    <w:p w14:paraId="3D00F629" w14:textId="77777777" w:rsidR="006C7574" w:rsidRDefault="006C7574">
      <w:pPr>
        <w:pStyle w:val="yiv0795549812msonospacing"/>
        <w:spacing w:before="0" w:beforeAutospacing="0" w:after="0" w:afterAutospacing="0"/>
        <w:jc w:val="both"/>
        <w:rPr>
          <w:rFonts w:ascii="Calibri" w:hAnsi="Calibri"/>
          <w:color w:val="000000"/>
          <w:sz w:val="22"/>
          <w:szCs w:val="22"/>
        </w:rPr>
      </w:pPr>
      <w:r>
        <w:rPr>
          <w:rFonts w:ascii="Arial" w:hAnsi="Arial" w:cs="Arial"/>
          <w:color w:val="000000"/>
          <w:sz w:val="21"/>
          <w:szCs w:val="21"/>
        </w:rPr>
        <w:t> </w:t>
      </w:r>
    </w:p>
    <w:p w14:paraId="68F05444" w14:textId="77777777" w:rsidR="006C7574" w:rsidRDefault="006C7574">
      <w:pPr>
        <w:pStyle w:val="yiv0795549812msonospacing"/>
        <w:spacing w:before="0" w:beforeAutospacing="0" w:after="0" w:afterAutospacing="0"/>
        <w:jc w:val="both"/>
        <w:rPr>
          <w:rFonts w:ascii="Calibri" w:hAnsi="Calibri"/>
          <w:color w:val="000000"/>
          <w:sz w:val="22"/>
          <w:szCs w:val="22"/>
        </w:rPr>
      </w:pPr>
      <w:r>
        <w:rPr>
          <w:rFonts w:ascii="Arial" w:hAnsi="Arial" w:cs="Arial"/>
          <w:color w:val="000000"/>
          <w:sz w:val="21"/>
          <w:szCs w:val="21"/>
        </w:rPr>
        <w:t>J’ai demandé à mes services d’étudier la possibilité de modifier une de nos lignes régulières pour nous rapprocher de l’entrée de l’établissement. L’analyse montre qu’il n’est pas possible de répondre favorablement à cette demande tant que les voiries n’évolueront pas sur le secteur.</w:t>
      </w:r>
    </w:p>
    <w:p w14:paraId="66DD9895" w14:textId="77777777" w:rsidR="006C7574" w:rsidRDefault="006C7574">
      <w:pPr>
        <w:pStyle w:val="yiv0795549812msonospacing"/>
        <w:spacing w:before="0" w:beforeAutospacing="0" w:after="0" w:afterAutospacing="0"/>
        <w:jc w:val="both"/>
        <w:rPr>
          <w:rFonts w:ascii="Calibri" w:hAnsi="Calibri"/>
          <w:color w:val="000000"/>
          <w:sz w:val="22"/>
          <w:szCs w:val="22"/>
        </w:rPr>
      </w:pPr>
      <w:r>
        <w:rPr>
          <w:rFonts w:ascii="Arial" w:hAnsi="Arial" w:cs="Arial"/>
          <w:color w:val="000000"/>
          <w:sz w:val="21"/>
          <w:szCs w:val="21"/>
        </w:rPr>
        <w:t> </w:t>
      </w:r>
    </w:p>
    <w:p w14:paraId="5E336AD6" w14:textId="77777777" w:rsidR="006C7574" w:rsidRDefault="006C7574">
      <w:pPr>
        <w:pStyle w:val="yiv0795549812msonospacing"/>
        <w:spacing w:before="0" w:beforeAutospacing="0" w:after="0" w:afterAutospacing="0"/>
        <w:jc w:val="both"/>
        <w:rPr>
          <w:rFonts w:ascii="Calibri" w:hAnsi="Calibri"/>
          <w:color w:val="000000"/>
          <w:sz w:val="22"/>
          <w:szCs w:val="22"/>
        </w:rPr>
      </w:pPr>
      <w:r>
        <w:rPr>
          <w:rFonts w:ascii="Arial" w:hAnsi="Arial" w:cs="Arial"/>
          <w:color w:val="000000"/>
          <w:sz w:val="21"/>
          <w:szCs w:val="21"/>
        </w:rPr>
        <w:t xml:space="preserve">Ainsi que vous l’indiquez, à ce jour, les services qui se rapprochent le plus du collège sont le LINEO 11 et la ligne 48 qui circulent sur le site propre de la Voie du Canal </w:t>
      </w:r>
      <w:proofErr w:type="spellStart"/>
      <w:r>
        <w:rPr>
          <w:rFonts w:ascii="Arial" w:hAnsi="Arial" w:cs="Arial"/>
          <w:color w:val="000000"/>
          <w:sz w:val="21"/>
          <w:szCs w:val="21"/>
        </w:rPr>
        <w:t>Saint-Martory</w:t>
      </w:r>
      <w:proofErr w:type="spellEnd"/>
      <w:r>
        <w:rPr>
          <w:rFonts w:ascii="Arial" w:hAnsi="Arial" w:cs="Arial"/>
          <w:color w:val="000000"/>
          <w:sz w:val="21"/>
          <w:szCs w:val="21"/>
        </w:rPr>
        <w:t>.</w:t>
      </w:r>
    </w:p>
    <w:p w14:paraId="7596845B" w14:textId="77777777" w:rsidR="006C7574" w:rsidRDefault="006C7574">
      <w:pPr>
        <w:pStyle w:val="yiv0795549812msonospacing"/>
        <w:spacing w:before="0" w:beforeAutospacing="0" w:after="0" w:afterAutospacing="0"/>
        <w:jc w:val="both"/>
        <w:rPr>
          <w:rFonts w:ascii="Calibri" w:hAnsi="Calibri"/>
          <w:color w:val="000000"/>
          <w:sz w:val="22"/>
          <w:szCs w:val="22"/>
        </w:rPr>
      </w:pPr>
      <w:r>
        <w:rPr>
          <w:rFonts w:ascii="Arial" w:hAnsi="Arial" w:cs="Arial"/>
          <w:color w:val="000000"/>
          <w:sz w:val="21"/>
          <w:szCs w:val="21"/>
        </w:rPr>
        <w:t> </w:t>
      </w:r>
    </w:p>
    <w:p w14:paraId="2A60977D" w14:textId="77777777" w:rsidR="006C7574" w:rsidRDefault="006C7574">
      <w:pPr>
        <w:pStyle w:val="yiv0795549812msonospacing"/>
        <w:spacing w:before="0" w:beforeAutospacing="0" w:after="0" w:afterAutospacing="0"/>
        <w:jc w:val="both"/>
        <w:rPr>
          <w:rFonts w:ascii="Calibri" w:hAnsi="Calibri"/>
          <w:color w:val="000000"/>
          <w:sz w:val="22"/>
          <w:szCs w:val="22"/>
        </w:rPr>
      </w:pPr>
      <w:r>
        <w:rPr>
          <w:rFonts w:ascii="Arial" w:hAnsi="Arial" w:cs="Arial"/>
          <w:color w:val="000000"/>
          <w:sz w:val="21"/>
          <w:szCs w:val="21"/>
        </w:rPr>
        <w:t xml:space="preserve">L’itinéraire que vous évoquez, qui rejoint le collège par l’Avenue du Général </w:t>
      </w:r>
      <w:proofErr w:type="spellStart"/>
      <w:r>
        <w:rPr>
          <w:rFonts w:ascii="Arial" w:hAnsi="Arial" w:cs="Arial"/>
          <w:color w:val="000000"/>
          <w:sz w:val="21"/>
          <w:szCs w:val="21"/>
        </w:rPr>
        <w:t>Monsabert</w:t>
      </w:r>
      <w:proofErr w:type="spellEnd"/>
      <w:r>
        <w:rPr>
          <w:rFonts w:ascii="Arial" w:hAnsi="Arial" w:cs="Arial"/>
          <w:color w:val="000000"/>
          <w:sz w:val="21"/>
          <w:szCs w:val="21"/>
        </w:rPr>
        <w:t>, est utilisé par les cars du Conseil Départemental. S’il convient à ces circuits scolaires qui effectuent leur terminus au Collège, il ne peut être utilisé par nos lignes régulières.</w:t>
      </w:r>
    </w:p>
    <w:p w14:paraId="56A056C6" w14:textId="77777777" w:rsidR="006C7574" w:rsidRDefault="006C7574">
      <w:pPr>
        <w:pStyle w:val="yiv0795549812msonospacing"/>
        <w:spacing w:before="0" w:beforeAutospacing="0" w:after="0" w:afterAutospacing="0"/>
        <w:jc w:val="both"/>
        <w:rPr>
          <w:rFonts w:ascii="Calibri" w:hAnsi="Calibri"/>
          <w:color w:val="000000"/>
          <w:sz w:val="22"/>
          <w:szCs w:val="22"/>
        </w:rPr>
      </w:pPr>
      <w:r>
        <w:rPr>
          <w:rFonts w:ascii="Arial" w:hAnsi="Arial" w:cs="Arial"/>
          <w:color w:val="000000"/>
          <w:sz w:val="21"/>
          <w:szCs w:val="21"/>
        </w:rPr>
        <w:t> </w:t>
      </w:r>
    </w:p>
    <w:p w14:paraId="602DC4E4" w14:textId="77777777" w:rsidR="006C7574" w:rsidRDefault="006C7574">
      <w:pPr>
        <w:pStyle w:val="yiv0795549812msonospacing"/>
        <w:spacing w:before="0" w:beforeAutospacing="0" w:after="0" w:afterAutospacing="0"/>
        <w:jc w:val="both"/>
        <w:rPr>
          <w:rFonts w:ascii="Calibri" w:hAnsi="Calibri"/>
          <w:color w:val="000000"/>
          <w:sz w:val="22"/>
          <w:szCs w:val="22"/>
        </w:rPr>
      </w:pPr>
      <w:r>
        <w:rPr>
          <w:rFonts w:ascii="Arial" w:hAnsi="Arial" w:cs="Arial"/>
          <w:color w:val="000000"/>
          <w:sz w:val="21"/>
          <w:szCs w:val="21"/>
        </w:rPr>
        <w:t xml:space="preserve">En effet, l’organisation de la voirie ne permet pas à nos bus de reprendre leur itinéraire en quittant l’Avenue du Général </w:t>
      </w:r>
      <w:proofErr w:type="spellStart"/>
      <w:r>
        <w:rPr>
          <w:rFonts w:ascii="Arial" w:hAnsi="Arial" w:cs="Arial"/>
          <w:color w:val="000000"/>
          <w:sz w:val="21"/>
          <w:szCs w:val="21"/>
        </w:rPr>
        <w:t>Monsabert</w:t>
      </w:r>
      <w:proofErr w:type="spellEnd"/>
      <w:r>
        <w:rPr>
          <w:rFonts w:ascii="Arial" w:hAnsi="Arial" w:cs="Arial"/>
          <w:color w:val="000000"/>
          <w:sz w:val="21"/>
          <w:szCs w:val="21"/>
        </w:rPr>
        <w:t xml:space="preserve"> et en passant par le giratoire Firmin Pons : les girations ne sont pas possibles et nos véhicules sont incapables de s’insérer dans le site propre.</w:t>
      </w:r>
    </w:p>
    <w:p w14:paraId="56E74C4C" w14:textId="77777777" w:rsidR="006C7574" w:rsidRDefault="006C7574">
      <w:pPr>
        <w:pStyle w:val="yiv0795549812msonospacing"/>
        <w:spacing w:before="0" w:beforeAutospacing="0" w:after="0" w:afterAutospacing="0"/>
        <w:jc w:val="both"/>
        <w:rPr>
          <w:rFonts w:ascii="Calibri" w:hAnsi="Calibri"/>
          <w:color w:val="000000"/>
          <w:sz w:val="22"/>
          <w:szCs w:val="22"/>
        </w:rPr>
      </w:pPr>
      <w:r>
        <w:rPr>
          <w:rFonts w:ascii="Arial" w:hAnsi="Arial" w:cs="Arial"/>
          <w:color w:val="000000"/>
          <w:sz w:val="21"/>
          <w:szCs w:val="21"/>
        </w:rPr>
        <w:t> </w:t>
      </w:r>
    </w:p>
    <w:p w14:paraId="0266E7EA" w14:textId="77777777" w:rsidR="006C7574" w:rsidRDefault="006C7574">
      <w:pPr>
        <w:pStyle w:val="yiv0795549812msonospacing"/>
        <w:spacing w:before="0" w:beforeAutospacing="0" w:after="0" w:afterAutospacing="0"/>
        <w:jc w:val="both"/>
        <w:rPr>
          <w:rFonts w:ascii="Calibri" w:hAnsi="Calibri"/>
          <w:color w:val="000000"/>
          <w:sz w:val="22"/>
          <w:szCs w:val="22"/>
        </w:rPr>
      </w:pPr>
      <w:r>
        <w:rPr>
          <w:rFonts w:ascii="Arial" w:hAnsi="Arial" w:cs="Arial"/>
          <w:color w:val="000000"/>
          <w:sz w:val="21"/>
          <w:szCs w:val="21"/>
        </w:rPr>
        <w:t>Par ailleurs, cet itinéraire reviendrait à réaliser une arête de près de 2 kilomètres qui ne serait ni lisible, ni attractive. Pour les usagers qui utilisent la ligne 48 (1.500 validations/jour) ou le LINEO 11 (5.300 validations/jour), ce type de déviation serait une forte dégradation de leur temps de déplacement avec une augmentation de 7à 8 mn a minima en heure de pointe – parfois plus lorsque la circulation est très dense).</w:t>
      </w:r>
      <w:r>
        <w:rPr>
          <w:rStyle w:val="apple-converted-space"/>
          <w:rFonts w:ascii="Arial" w:hAnsi="Arial" w:cs="Arial"/>
          <w:color w:val="000000"/>
          <w:sz w:val="21"/>
          <w:szCs w:val="21"/>
        </w:rPr>
        <w:t> </w:t>
      </w:r>
      <w:r>
        <w:rPr>
          <w:rFonts w:ascii="Arial" w:hAnsi="Arial" w:cs="Arial"/>
          <w:color w:val="000000"/>
          <w:sz w:val="21"/>
          <w:szCs w:val="21"/>
        </w:rPr>
        <w:t>Dans ces conditions, dévier le LINEO 11 ou la ligne 48 n’est pas envisageable.</w:t>
      </w:r>
    </w:p>
    <w:p w14:paraId="40DBA97D" w14:textId="77777777" w:rsidR="006C7574" w:rsidRDefault="006C7574">
      <w:pPr>
        <w:pStyle w:val="yiv0795549812msonospacing"/>
        <w:spacing w:before="0" w:beforeAutospacing="0" w:after="0" w:afterAutospacing="0"/>
        <w:jc w:val="both"/>
        <w:rPr>
          <w:rFonts w:ascii="Calibri" w:hAnsi="Calibri"/>
          <w:color w:val="000000"/>
          <w:sz w:val="22"/>
          <w:szCs w:val="22"/>
        </w:rPr>
      </w:pPr>
      <w:r>
        <w:rPr>
          <w:rFonts w:ascii="Arial" w:hAnsi="Arial" w:cs="Arial"/>
          <w:color w:val="000000"/>
          <w:sz w:val="21"/>
          <w:szCs w:val="21"/>
        </w:rPr>
        <w:t> </w:t>
      </w:r>
    </w:p>
    <w:p w14:paraId="46020411" w14:textId="77777777" w:rsidR="006C7574" w:rsidRDefault="006C7574">
      <w:pPr>
        <w:pStyle w:val="yiv0795549812msonospacing"/>
        <w:spacing w:before="0" w:beforeAutospacing="0" w:after="0" w:afterAutospacing="0"/>
        <w:jc w:val="both"/>
        <w:rPr>
          <w:rFonts w:ascii="Calibri" w:hAnsi="Calibri"/>
          <w:color w:val="000000"/>
          <w:sz w:val="22"/>
          <w:szCs w:val="22"/>
        </w:rPr>
      </w:pPr>
      <w:r>
        <w:rPr>
          <w:rFonts w:ascii="Arial" w:hAnsi="Arial" w:cs="Arial"/>
          <w:color w:val="000000"/>
          <w:sz w:val="21"/>
          <w:szCs w:val="21"/>
        </w:rPr>
        <w:t>Un passage par le Chemin de Guilhermy n’est pas envisageable non plus : en l’état, ce dernier</w:t>
      </w:r>
      <w:r>
        <w:rPr>
          <w:rStyle w:val="apple-converted-space"/>
          <w:rFonts w:ascii="Arial" w:hAnsi="Arial" w:cs="Arial"/>
          <w:color w:val="000000"/>
          <w:sz w:val="21"/>
          <w:szCs w:val="21"/>
        </w:rPr>
        <w:t> </w:t>
      </w:r>
      <w:r>
        <w:rPr>
          <w:rFonts w:ascii="Arial" w:hAnsi="Arial" w:cs="Arial"/>
          <w:color w:val="000000"/>
          <w:sz w:val="21"/>
          <w:szCs w:val="21"/>
        </w:rPr>
        <w:t>n’est pas adapté au passage d’une ligne régulière de transport en commun. Avec une largeur inférieure à 5m, la voirie ne permet pas, le croisement de deux véhicules de grand gabarit.</w:t>
      </w:r>
    </w:p>
    <w:p w14:paraId="5662E0FB" w14:textId="77777777" w:rsidR="006C7574" w:rsidRDefault="006C7574">
      <w:pPr>
        <w:pStyle w:val="yiv0795549812msonospacing"/>
        <w:spacing w:before="0" w:beforeAutospacing="0" w:after="0" w:afterAutospacing="0"/>
        <w:jc w:val="both"/>
        <w:rPr>
          <w:rFonts w:ascii="Calibri" w:hAnsi="Calibri"/>
          <w:color w:val="000000"/>
          <w:sz w:val="22"/>
          <w:szCs w:val="22"/>
        </w:rPr>
      </w:pPr>
      <w:r>
        <w:rPr>
          <w:rFonts w:ascii="Arial" w:hAnsi="Arial" w:cs="Arial"/>
          <w:color w:val="000000"/>
          <w:sz w:val="21"/>
          <w:szCs w:val="21"/>
        </w:rPr>
        <w:t> </w:t>
      </w:r>
    </w:p>
    <w:p w14:paraId="2A5DF119" w14:textId="77777777" w:rsidR="006C7574" w:rsidRDefault="006C7574">
      <w:pPr>
        <w:pStyle w:val="yiv0795549812msonospacing"/>
        <w:spacing w:before="0" w:beforeAutospacing="0" w:after="0" w:afterAutospacing="0"/>
        <w:jc w:val="both"/>
        <w:rPr>
          <w:rFonts w:ascii="Calibri" w:hAnsi="Calibri"/>
          <w:color w:val="000000"/>
          <w:sz w:val="22"/>
          <w:szCs w:val="22"/>
        </w:rPr>
      </w:pPr>
      <w:r>
        <w:rPr>
          <w:rFonts w:ascii="Arial" w:hAnsi="Arial" w:cs="Arial"/>
          <w:color w:val="000000"/>
          <w:sz w:val="21"/>
          <w:szCs w:val="21"/>
        </w:rPr>
        <w:t xml:space="preserve">Nous assurons toutefois la desserte du Collège à ses portes par le biais de 2 circuits scolaires – n°38 et n°39 – que nous avons créés spécifiquement à l’occasion de l’ouverture de l’établissement pour permettre aux enfants du secteur de la </w:t>
      </w:r>
      <w:proofErr w:type="spellStart"/>
      <w:r>
        <w:rPr>
          <w:rFonts w:ascii="Arial" w:hAnsi="Arial" w:cs="Arial"/>
          <w:color w:val="000000"/>
          <w:sz w:val="21"/>
          <w:szCs w:val="21"/>
        </w:rPr>
        <w:t>Reynerie</w:t>
      </w:r>
      <w:proofErr w:type="spellEnd"/>
      <w:r>
        <w:rPr>
          <w:rFonts w:ascii="Arial" w:hAnsi="Arial" w:cs="Arial"/>
          <w:color w:val="000000"/>
          <w:sz w:val="21"/>
          <w:szCs w:val="21"/>
        </w:rPr>
        <w:t xml:space="preserve"> de rejoindre leur établissement de rattachement.</w:t>
      </w:r>
    </w:p>
    <w:p w14:paraId="70F725D8" w14:textId="77777777" w:rsidR="006C7574" w:rsidRDefault="006C7574">
      <w:pPr>
        <w:pStyle w:val="yiv0795549812msonospacing"/>
        <w:spacing w:before="0" w:beforeAutospacing="0" w:after="0" w:afterAutospacing="0"/>
        <w:jc w:val="both"/>
        <w:rPr>
          <w:rFonts w:ascii="Calibri" w:hAnsi="Calibri"/>
          <w:color w:val="000000"/>
          <w:sz w:val="22"/>
          <w:szCs w:val="22"/>
        </w:rPr>
      </w:pPr>
      <w:r>
        <w:rPr>
          <w:rFonts w:ascii="Arial" w:hAnsi="Arial" w:cs="Arial"/>
          <w:color w:val="000000"/>
          <w:sz w:val="21"/>
          <w:szCs w:val="21"/>
        </w:rPr>
        <w:t> </w:t>
      </w:r>
    </w:p>
    <w:p w14:paraId="5473C089" w14:textId="77777777" w:rsidR="006C7574" w:rsidRDefault="006C7574">
      <w:pPr>
        <w:pStyle w:val="yiv0795549812msonospacing"/>
        <w:spacing w:before="0" w:beforeAutospacing="0" w:after="0" w:afterAutospacing="0"/>
        <w:jc w:val="both"/>
        <w:rPr>
          <w:rFonts w:ascii="Calibri" w:hAnsi="Calibri"/>
          <w:color w:val="000000"/>
          <w:sz w:val="22"/>
          <w:szCs w:val="22"/>
        </w:rPr>
      </w:pPr>
      <w:r>
        <w:rPr>
          <w:rFonts w:ascii="Arial" w:hAnsi="Arial" w:cs="Arial"/>
          <w:color w:val="000000"/>
          <w:sz w:val="21"/>
          <w:szCs w:val="21"/>
        </w:rPr>
        <w:t>Le Conseil Départemental assure de son côté les dessertes depuis les communes de Cugnaux et Tournefeuille à raison d’un passage le matin et un passage le soir.</w:t>
      </w:r>
    </w:p>
    <w:p w14:paraId="77AE255A" w14:textId="77777777" w:rsidR="006C7574" w:rsidRDefault="006C7574">
      <w:pPr>
        <w:pStyle w:val="yiv0795549812msonospacing"/>
        <w:spacing w:before="0" w:beforeAutospacing="0" w:after="0" w:afterAutospacing="0"/>
        <w:jc w:val="both"/>
        <w:rPr>
          <w:rFonts w:ascii="Calibri" w:hAnsi="Calibri"/>
          <w:color w:val="000000"/>
          <w:sz w:val="22"/>
          <w:szCs w:val="22"/>
        </w:rPr>
      </w:pPr>
      <w:r>
        <w:rPr>
          <w:rFonts w:ascii="Arial" w:hAnsi="Arial" w:cs="Arial"/>
          <w:color w:val="000000"/>
          <w:sz w:val="21"/>
          <w:szCs w:val="21"/>
        </w:rPr>
        <w:t> </w:t>
      </w:r>
    </w:p>
    <w:p w14:paraId="6EDBE8E0" w14:textId="77777777" w:rsidR="006C7574" w:rsidRDefault="006C7574">
      <w:pPr>
        <w:pStyle w:val="yiv0795549812msonospacing"/>
        <w:spacing w:before="0" w:beforeAutospacing="0" w:after="0" w:afterAutospacing="0"/>
        <w:jc w:val="both"/>
        <w:rPr>
          <w:rFonts w:ascii="Calibri" w:hAnsi="Calibri"/>
          <w:color w:val="000000"/>
          <w:sz w:val="22"/>
          <w:szCs w:val="22"/>
        </w:rPr>
      </w:pPr>
      <w:r>
        <w:rPr>
          <w:rFonts w:ascii="Arial" w:hAnsi="Arial" w:cs="Arial"/>
          <w:color w:val="000000"/>
          <w:sz w:val="21"/>
          <w:szCs w:val="21"/>
        </w:rPr>
        <w:t>Je fais suivre ce courrier aux services de Toulouse Métropole pour relayer votre demande et vérifier si des projets d’aménagement de voirie sont prévus sur le Chemin de Guilhermy pour l’élargir et le sécuriser.</w:t>
      </w:r>
      <w:r>
        <w:rPr>
          <w:rStyle w:val="apple-converted-space"/>
          <w:rFonts w:ascii="Arial" w:hAnsi="Arial" w:cs="Arial"/>
          <w:color w:val="000000"/>
          <w:sz w:val="21"/>
          <w:szCs w:val="21"/>
        </w:rPr>
        <w:t> </w:t>
      </w:r>
    </w:p>
    <w:p w14:paraId="0581CAE5" w14:textId="77777777" w:rsidR="006C7574" w:rsidRDefault="006C7574">
      <w:pPr>
        <w:pStyle w:val="yiv0795549812msonospacing"/>
        <w:spacing w:before="0" w:beforeAutospacing="0" w:after="0" w:afterAutospacing="0"/>
        <w:jc w:val="both"/>
        <w:rPr>
          <w:rFonts w:ascii="Calibri" w:hAnsi="Calibri"/>
          <w:color w:val="000000"/>
          <w:sz w:val="22"/>
          <w:szCs w:val="22"/>
        </w:rPr>
      </w:pPr>
      <w:r>
        <w:rPr>
          <w:rFonts w:ascii="Arial" w:hAnsi="Arial" w:cs="Arial"/>
          <w:color w:val="000000"/>
          <w:sz w:val="21"/>
          <w:szCs w:val="21"/>
        </w:rPr>
        <w:t> </w:t>
      </w:r>
    </w:p>
    <w:p w14:paraId="5F516DDC" w14:textId="77777777" w:rsidR="006C7574" w:rsidRDefault="006C7574">
      <w:pPr>
        <w:pStyle w:val="yiv0795549812msonospacing"/>
        <w:spacing w:before="0" w:beforeAutospacing="0" w:after="0" w:afterAutospacing="0"/>
        <w:jc w:val="both"/>
        <w:rPr>
          <w:rFonts w:ascii="Calibri" w:hAnsi="Calibri"/>
          <w:color w:val="000000"/>
          <w:sz w:val="22"/>
          <w:szCs w:val="22"/>
        </w:rPr>
      </w:pPr>
      <w:r>
        <w:rPr>
          <w:rFonts w:ascii="Arial" w:hAnsi="Arial" w:cs="Arial"/>
          <w:color w:val="000000"/>
          <w:sz w:val="21"/>
          <w:szCs w:val="21"/>
        </w:rPr>
        <w:t>Dans ce cas, il serait possible de reconsidérer la demande.</w:t>
      </w:r>
    </w:p>
    <w:p w14:paraId="51F07360" w14:textId="77777777" w:rsidR="006C7574" w:rsidRDefault="006C7574">
      <w:pPr>
        <w:pStyle w:val="yiv0795549812msonormal"/>
        <w:spacing w:before="0" w:beforeAutospacing="0" w:after="0" w:afterAutospacing="0"/>
        <w:rPr>
          <w:rFonts w:ascii="Calibri" w:hAnsi="Calibri"/>
          <w:color w:val="000000"/>
          <w:sz w:val="22"/>
          <w:szCs w:val="22"/>
        </w:rPr>
      </w:pPr>
      <w:r>
        <w:rPr>
          <w:rFonts w:ascii="Arial" w:hAnsi="Arial" w:cs="Arial"/>
          <w:color w:val="000000"/>
          <w:sz w:val="20"/>
          <w:szCs w:val="20"/>
        </w:rPr>
        <w:t> </w:t>
      </w:r>
    </w:p>
    <w:p w14:paraId="10871DA4" w14:textId="77777777" w:rsidR="006C7574" w:rsidRDefault="006C7574">
      <w:pPr>
        <w:pStyle w:val="yiv0795549812msonormal"/>
        <w:spacing w:before="0" w:beforeAutospacing="0" w:after="0" w:afterAutospacing="0"/>
        <w:rPr>
          <w:rFonts w:ascii="Calibri" w:hAnsi="Calibri"/>
          <w:color w:val="000000"/>
          <w:sz w:val="22"/>
          <w:szCs w:val="22"/>
        </w:rPr>
      </w:pPr>
      <w:r>
        <w:rPr>
          <w:rFonts w:ascii="Arial" w:hAnsi="Arial" w:cs="Arial"/>
          <w:color w:val="000000"/>
          <w:sz w:val="21"/>
          <w:szCs w:val="21"/>
        </w:rPr>
        <w:t>Restant à votre écoute,</w:t>
      </w:r>
    </w:p>
    <w:p w14:paraId="2A88E868" w14:textId="77777777" w:rsidR="006C7574" w:rsidRDefault="006C7574">
      <w:pPr>
        <w:pStyle w:val="yiv0795549812msonormal"/>
        <w:spacing w:before="0" w:beforeAutospacing="0" w:after="0" w:afterAutospacing="0"/>
        <w:rPr>
          <w:rFonts w:ascii="Calibri" w:hAnsi="Calibri"/>
          <w:color w:val="000000"/>
          <w:sz w:val="22"/>
          <w:szCs w:val="22"/>
        </w:rPr>
      </w:pPr>
      <w:r>
        <w:rPr>
          <w:rFonts w:ascii="Arial" w:hAnsi="Arial" w:cs="Arial"/>
          <w:color w:val="000000"/>
          <w:sz w:val="21"/>
          <w:szCs w:val="21"/>
        </w:rPr>
        <w:t> </w:t>
      </w:r>
    </w:p>
    <w:p w14:paraId="6148B0BA" w14:textId="77777777" w:rsidR="006C7574" w:rsidRDefault="006C7574">
      <w:pPr>
        <w:pStyle w:val="yiv0795549812msonormal"/>
        <w:spacing w:before="0" w:beforeAutospacing="0" w:after="0" w:afterAutospacing="0"/>
        <w:rPr>
          <w:rFonts w:ascii="Calibri" w:hAnsi="Calibri"/>
          <w:color w:val="000000"/>
          <w:sz w:val="22"/>
          <w:szCs w:val="22"/>
        </w:rPr>
      </w:pPr>
      <w:r>
        <w:rPr>
          <w:rFonts w:ascii="Arial" w:hAnsi="Arial" w:cs="Arial"/>
          <w:color w:val="000000"/>
          <w:sz w:val="21"/>
          <w:szCs w:val="21"/>
        </w:rPr>
        <w:t>Bien à vous.</w:t>
      </w:r>
    </w:p>
    <w:p w14:paraId="3CB0AC55" w14:textId="77777777" w:rsidR="006C7574" w:rsidRDefault="006C7574">
      <w:pPr>
        <w:pStyle w:val="yiv0795549812msonormal"/>
        <w:spacing w:before="0" w:beforeAutospacing="0" w:after="0" w:afterAutospacing="0"/>
        <w:rPr>
          <w:rFonts w:ascii="Calibri" w:hAnsi="Calibri"/>
          <w:color w:val="000000"/>
          <w:sz w:val="22"/>
          <w:szCs w:val="22"/>
        </w:rPr>
      </w:pPr>
      <w:r>
        <w:rPr>
          <w:rFonts w:ascii="Calibri" w:hAnsi="Calibri"/>
          <w:color w:val="000000"/>
          <w:sz w:val="22"/>
          <w:szCs w:val="22"/>
        </w:rPr>
        <w:t> </w:t>
      </w:r>
    </w:p>
    <w:p w14:paraId="60D00DC5" w14:textId="77777777" w:rsidR="006C7574" w:rsidRDefault="006C7574">
      <w:pPr>
        <w:pStyle w:val="yiv0795549812msonormal"/>
        <w:spacing w:before="0" w:beforeAutospacing="0" w:after="0" w:afterAutospacing="0"/>
        <w:rPr>
          <w:rFonts w:ascii="Calibri" w:hAnsi="Calibri"/>
          <w:color w:val="000000"/>
          <w:sz w:val="22"/>
          <w:szCs w:val="22"/>
        </w:rPr>
      </w:pPr>
      <w:r>
        <w:rPr>
          <w:rFonts w:ascii="Arial" w:hAnsi="Arial" w:cs="Arial"/>
          <w:b/>
          <w:bCs/>
          <w:color w:val="000000"/>
          <w:sz w:val="20"/>
          <w:szCs w:val="20"/>
        </w:rPr>
        <w:t>M. Jean-Michel LATTES</w:t>
      </w:r>
    </w:p>
    <w:p w14:paraId="28AD370E" w14:textId="77777777" w:rsidR="006C7574" w:rsidRDefault="006C7574">
      <w:pPr>
        <w:pStyle w:val="yiv0795549812msonormal"/>
        <w:spacing w:before="0" w:beforeAutospacing="0" w:after="0" w:afterAutospacing="0"/>
        <w:rPr>
          <w:rFonts w:ascii="Calibri" w:hAnsi="Calibri"/>
          <w:color w:val="000000"/>
          <w:sz w:val="22"/>
          <w:szCs w:val="22"/>
        </w:rPr>
      </w:pPr>
      <w:r>
        <w:rPr>
          <w:rFonts w:ascii="Arial" w:hAnsi="Arial" w:cs="Arial"/>
          <w:color w:val="000000"/>
          <w:sz w:val="20"/>
          <w:szCs w:val="20"/>
        </w:rPr>
        <w:t>3</w:t>
      </w:r>
      <w:r>
        <w:rPr>
          <w:rFonts w:ascii="Arial" w:hAnsi="Arial" w:cs="Arial"/>
          <w:color w:val="000000"/>
          <w:sz w:val="20"/>
          <w:szCs w:val="20"/>
          <w:vertAlign w:val="superscript"/>
        </w:rPr>
        <w:t>ème</w:t>
      </w:r>
      <w:r>
        <w:rPr>
          <w:rStyle w:val="apple-converted-space"/>
          <w:rFonts w:ascii="Arial" w:hAnsi="Arial" w:cs="Arial"/>
          <w:color w:val="000000"/>
          <w:sz w:val="20"/>
          <w:szCs w:val="20"/>
        </w:rPr>
        <w:t> </w:t>
      </w:r>
      <w:r>
        <w:rPr>
          <w:rFonts w:ascii="Arial" w:hAnsi="Arial" w:cs="Arial"/>
          <w:color w:val="000000"/>
          <w:sz w:val="20"/>
          <w:szCs w:val="20"/>
        </w:rPr>
        <w:t>Adjoint au Maire</w:t>
      </w:r>
    </w:p>
    <w:p w14:paraId="1825CA90" w14:textId="77777777" w:rsidR="006C7574" w:rsidRDefault="006C7574">
      <w:pPr>
        <w:pStyle w:val="yiv0795549812msonormal"/>
        <w:spacing w:before="0" w:beforeAutospacing="0" w:after="0" w:afterAutospacing="0"/>
        <w:rPr>
          <w:rFonts w:ascii="Calibri" w:hAnsi="Calibri"/>
          <w:color w:val="000000"/>
          <w:sz w:val="22"/>
          <w:szCs w:val="22"/>
        </w:rPr>
      </w:pPr>
      <w:r>
        <w:rPr>
          <w:rFonts w:ascii="Arial" w:hAnsi="Arial" w:cs="Arial"/>
          <w:color w:val="000000"/>
          <w:sz w:val="20"/>
          <w:szCs w:val="20"/>
        </w:rPr>
        <w:t>Vice-Président de Toulouse Métropole</w:t>
      </w:r>
    </w:p>
    <w:p w14:paraId="7CD8ABCF" w14:textId="77777777" w:rsidR="006C7574" w:rsidRDefault="006C7574">
      <w:pPr>
        <w:pStyle w:val="yiv0795549812msonormal"/>
        <w:spacing w:before="0" w:beforeAutospacing="0" w:after="0" w:afterAutospacing="0"/>
        <w:rPr>
          <w:rFonts w:ascii="Calibri" w:hAnsi="Calibri"/>
          <w:color w:val="000000"/>
          <w:sz w:val="22"/>
          <w:szCs w:val="22"/>
        </w:rPr>
      </w:pPr>
      <w:r>
        <w:rPr>
          <w:rFonts w:ascii="Arial" w:hAnsi="Arial" w:cs="Arial"/>
          <w:color w:val="000000"/>
          <w:sz w:val="20"/>
          <w:szCs w:val="20"/>
        </w:rPr>
        <w:t>Président de Tisséo Collectivités</w:t>
      </w:r>
    </w:p>
    <w:p w14:paraId="1F441891" w14:textId="77777777" w:rsidR="006C7574" w:rsidRDefault="006C7574">
      <w:pPr>
        <w:pStyle w:val="yiv0795549812msonormal"/>
        <w:spacing w:before="0" w:beforeAutospacing="0" w:after="0" w:afterAutospacing="0"/>
        <w:rPr>
          <w:rFonts w:ascii="Calibri" w:hAnsi="Calibri"/>
          <w:color w:val="000000"/>
          <w:sz w:val="22"/>
          <w:szCs w:val="22"/>
        </w:rPr>
      </w:pPr>
      <w:r>
        <w:rPr>
          <w:rFonts w:ascii="Arial" w:hAnsi="Arial" w:cs="Arial"/>
          <w:color w:val="000000"/>
          <w:sz w:val="20"/>
          <w:szCs w:val="20"/>
        </w:rPr>
        <w:t>Président de Tisséo Ingénierie</w:t>
      </w:r>
    </w:p>
    <w:p w14:paraId="126F299A" w14:textId="77777777" w:rsidR="006C7574" w:rsidRDefault="006C7574">
      <w:pPr>
        <w:pStyle w:val="yiv0795549812msonormal"/>
        <w:spacing w:before="0" w:beforeAutospacing="0" w:after="0" w:afterAutospacing="0"/>
        <w:rPr>
          <w:rFonts w:ascii="Calibri" w:hAnsi="Calibri"/>
          <w:color w:val="000000"/>
          <w:sz w:val="22"/>
          <w:szCs w:val="22"/>
        </w:rPr>
      </w:pPr>
      <w:r>
        <w:rPr>
          <w:rFonts w:ascii="Arial" w:hAnsi="Arial" w:cs="Arial"/>
          <w:b/>
          <w:bCs/>
          <w:color w:val="000000"/>
          <w:sz w:val="20"/>
          <w:szCs w:val="20"/>
        </w:rPr>
        <w:t>Mairie de Toulouse I Toulouse Métropole</w:t>
      </w:r>
    </w:p>
    <w:p w14:paraId="4D9BB1E4" w14:textId="77777777" w:rsidR="006C7574" w:rsidRDefault="006C7574">
      <w:pPr>
        <w:pStyle w:val="yiv0795549812msonormal"/>
        <w:spacing w:before="0" w:beforeAutospacing="0" w:after="0" w:afterAutospacing="0"/>
        <w:rPr>
          <w:rFonts w:ascii="Calibri" w:hAnsi="Calibri"/>
          <w:color w:val="000000"/>
          <w:sz w:val="22"/>
          <w:szCs w:val="22"/>
        </w:rPr>
      </w:pPr>
      <w:r>
        <w:rPr>
          <w:rFonts w:ascii="Arial" w:hAnsi="Arial" w:cs="Arial"/>
          <w:color w:val="800080"/>
          <w:sz w:val="20"/>
          <w:szCs w:val="20"/>
          <w:u w:val="single"/>
        </w:rPr>
        <w:t>05.61</w:t>
      </w:r>
      <w:r>
        <w:rPr>
          <w:rFonts w:ascii="Arial" w:hAnsi="Arial" w:cs="Arial"/>
          <w:b/>
          <w:bCs/>
          <w:color w:val="800080"/>
          <w:sz w:val="20"/>
          <w:szCs w:val="20"/>
          <w:u w:val="single"/>
        </w:rPr>
        <w:t>.22.20.57</w:t>
      </w:r>
    </w:p>
    <w:p w14:paraId="2FFCCA5B" w14:textId="531F034C" w:rsidR="006C7574" w:rsidRDefault="006C7574" w:rsidP="006C7574">
      <w:pPr>
        <w:pStyle w:val="yiv0795549812msonormal"/>
        <w:spacing w:before="0" w:beforeAutospacing="0" w:after="0" w:afterAutospacing="0"/>
      </w:pPr>
      <w:r>
        <w:rPr>
          <w:rFonts w:ascii="Arial" w:hAnsi="Arial" w:cs="Arial"/>
          <w:b/>
          <w:bCs/>
          <w:color w:val="800080"/>
          <w:sz w:val="20"/>
          <w:szCs w:val="20"/>
          <w:u w:val="single"/>
        </w:rPr>
        <w:t>Jean-michel.lattes@mairie-toulouse.fr</w:t>
      </w:r>
    </w:p>
    <w:sectPr w:rsidR="006C75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D107" w14:textId="77777777" w:rsidR="006C7574" w:rsidRDefault="006C7574" w:rsidP="006C7574">
      <w:r>
        <w:separator/>
      </w:r>
    </w:p>
  </w:endnote>
  <w:endnote w:type="continuationSeparator" w:id="0">
    <w:p w14:paraId="42B4FA52" w14:textId="77777777" w:rsidR="006C7574" w:rsidRDefault="006C7574" w:rsidP="006C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2F5A7" w14:textId="77777777" w:rsidR="006C7574" w:rsidRDefault="006C7574" w:rsidP="006C7574">
      <w:r>
        <w:separator/>
      </w:r>
    </w:p>
  </w:footnote>
  <w:footnote w:type="continuationSeparator" w:id="0">
    <w:p w14:paraId="7392C352" w14:textId="77777777" w:rsidR="006C7574" w:rsidRDefault="006C7574" w:rsidP="006C7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74"/>
    <w:rsid w:val="006C757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65A34A8"/>
  <w15:chartTrackingRefBased/>
  <w15:docId w15:val="{5926F1A3-E11D-0245-8E17-B856BF89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iv0795549812msonormal">
    <w:name w:val="yiv0795549812msonormal"/>
    <w:basedOn w:val="Normal"/>
    <w:rsid w:val="006C7574"/>
    <w:pPr>
      <w:spacing w:before="100" w:beforeAutospacing="1" w:after="100" w:afterAutospacing="1"/>
    </w:pPr>
    <w:rPr>
      <w:rFonts w:ascii="Times New Roman" w:hAnsi="Times New Roman" w:cs="Times New Roman"/>
      <w:sz w:val="24"/>
      <w:szCs w:val="24"/>
    </w:rPr>
  </w:style>
  <w:style w:type="paragraph" w:customStyle="1" w:styleId="yiv0795549812msonospacing">
    <w:name w:val="yiv0795549812msonospacing"/>
    <w:basedOn w:val="Normal"/>
    <w:rsid w:val="006C7574"/>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Policepardfaut"/>
    <w:rsid w:val="006C7574"/>
  </w:style>
  <w:style w:type="paragraph" w:styleId="En-tte">
    <w:name w:val="header"/>
    <w:basedOn w:val="Normal"/>
    <w:link w:val="En-tteCar"/>
    <w:uiPriority w:val="99"/>
    <w:unhideWhenUsed/>
    <w:rsid w:val="006C7574"/>
    <w:pPr>
      <w:tabs>
        <w:tab w:val="center" w:pos="4536"/>
        <w:tab w:val="right" w:pos="9072"/>
      </w:tabs>
    </w:pPr>
  </w:style>
  <w:style w:type="character" w:customStyle="1" w:styleId="En-tteCar">
    <w:name w:val="En-tête Car"/>
    <w:basedOn w:val="Policepardfaut"/>
    <w:link w:val="En-tte"/>
    <w:uiPriority w:val="99"/>
    <w:rsid w:val="006C7574"/>
    <w:rPr>
      <w:kern w:val="0"/>
      <w14:ligatures w14:val="none"/>
    </w:rPr>
  </w:style>
  <w:style w:type="paragraph" w:styleId="Pieddepage">
    <w:name w:val="footer"/>
    <w:basedOn w:val="Normal"/>
    <w:link w:val="PieddepageCar"/>
    <w:uiPriority w:val="99"/>
    <w:unhideWhenUsed/>
    <w:rsid w:val="006C7574"/>
    <w:pPr>
      <w:tabs>
        <w:tab w:val="center" w:pos="4536"/>
        <w:tab w:val="right" w:pos="9072"/>
      </w:tabs>
    </w:pPr>
  </w:style>
  <w:style w:type="character" w:customStyle="1" w:styleId="PieddepageCar">
    <w:name w:val="Pied de page Car"/>
    <w:basedOn w:val="Policepardfaut"/>
    <w:link w:val="Pieddepage"/>
    <w:uiPriority w:val="99"/>
    <w:rsid w:val="006C757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473</Words>
  <Characters>2603</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Dodement</dc:creator>
  <cp:keywords/>
  <dc:description/>
  <cp:lastModifiedBy>Caroline Dodement</cp:lastModifiedBy>
  <cp:revision>2</cp:revision>
  <dcterms:created xsi:type="dcterms:W3CDTF">2023-05-12T20:03:00Z</dcterms:created>
  <dcterms:modified xsi:type="dcterms:W3CDTF">2023-05-12T20:03:00Z</dcterms:modified>
</cp:coreProperties>
</file>